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7888" w14:textId="052E762F" w:rsidR="00C55E61" w:rsidRDefault="00375AE1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noProof/>
          <w:color w:val="000000"/>
          <w:kern w:val="28"/>
          <w:sz w:val="36"/>
          <w:szCs w:val="36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</w:rPr>
        <w:drawing>
          <wp:inline distT="0" distB="0" distL="0" distR="0" wp14:anchorId="6278A17E" wp14:editId="792FAF70">
            <wp:extent cx="6480810" cy="2465705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515FE" w14:textId="23801D6B" w:rsidR="00C55E61" w:rsidRDefault="00C55E61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noProof/>
          <w:color w:val="000000"/>
          <w:kern w:val="28"/>
          <w:sz w:val="36"/>
          <w:szCs w:val="36"/>
        </w:rPr>
      </w:pPr>
    </w:p>
    <w:p w14:paraId="0441CFEB" w14:textId="79ADC232" w:rsidR="00473A48" w:rsidRPr="00CE3872" w:rsidRDefault="00452F13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404040" w:themeColor="text1" w:themeTint="BF"/>
          <w:kern w:val="28"/>
          <w:sz w:val="36"/>
          <w:szCs w:val="36"/>
        </w:rPr>
      </w:pPr>
      <w:r>
        <w:rPr>
          <w:rFonts w:ascii="Days" w:eastAsia="Times New Roman" w:hAnsi="Days" w:cs="Arial"/>
          <w:color w:val="404040" w:themeColor="text1" w:themeTint="BF"/>
          <w:kern w:val="28"/>
          <w:sz w:val="36"/>
          <w:szCs w:val="36"/>
        </w:rPr>
        <w:t>FFURFLEN ENWEBU</w:t>
      </w:r>
    </w:p>
    <w:p w14:paraId="6BD220C4" w14:textId="77777777" w:rsidR="00473A48" w:rsidRPr="00473A48" w:rsidRDefault="00473A48" w:rsidP="00473A48">
      <w:pPr>
        <w:ind w:right="-529"/>
        <w:rPr>
          <w:rFonts w:eastAsia="Times New Roman" w:cs="Arial"/>
          <w:color w:val="000000"/>
          <w:kern w:val="28"/>
          <w:sz w:val="16"/>
          <w:szCs w:val="16"/>
        </w:rPr>
      </w:pPr>
    </w:p>
    <w:tbl>
      <w:tblPr>
        <w:tblW w:w="0" w:type="auto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064"/>
        <w:gridCol w:w="7080"/>
      </w:tblGrid>
      <w:tr w:rsidR="00473A48" w:rsidRPr="00473A48" w14:paraId="11B219ED" w14:textId="77777777" w:rsidTr="007059B7">
        <w:trPr>
          <w:trHeight w:val="345"/>
        </w:trPr>
        <w:tc>
          <w:tcPr>
            <w:tcW w:w="3064" w:type="dxa"/>
            <w:shd w:val="clear" w:color="auto" w:fill="E5F2F7"/>
          </w:tcPr>
          <w:p w14:paraId="5F1770B1" w14:textId="668238CF" w:rsidR="00473A48" w:rsidRPr="00CE3872" w:rsidRDefault="00A32D59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  <w:r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  <w:t>Teitl y cais</w:t>
            </w:r>
            <w:r w:rsidR="00050351"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  <w:t>:</w:t>
            </w:r>
          </w:p>
          <w:p w14:paraId="214B1516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</w:p>
        </w:tc>
        <w:tc>
          <w:tcPr>
            <w:tcW w:w="7080" w:type="dxa"/>
            <w:shd w:val="clear" w:color="auto" w:fill="E5F2F7"/>
          </w:tcPr>
          <w:p w14:paraId="5874BE37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</w:tc>
      </w:tr>
      <w:tr w:rsidR="00473A48" w:rsidRPr="00473A48" w14:paraId="375545D4" w14:textId="77777777" w:rsidTr="007059B7">
        <w:trPr>
          <w:trHeight w:val="345"/>
        </w:trPr>
        <w:tc>
          <w:tcPr>
            <w:tcW w:w="3064" w:type="dxa"/>
            <w:shd w:val="clear" w:color="auto" w:fill="E5F2F7"/>
          </w:tcPr>
          <w:p w14:paraId="789959AF" w14:textId="62FA1E05" w:rsidR="00473A48" w:rsidRPr="00CE3872" w:rsidRDefault="00954676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  <w:r>
              <w:rPr>
                <w:rFonts w:cs="Arial"/>
                <w:b/>
                <w:bCs/>
                <w:color w:val="404040"/>
                <w:kern w:val="28"/>
                <w:szCs w:val="24"/>
              </w:rPr>
              <w:t>Enw cyswllt:</w:t>
            </w:r>
          </w:p>
          <w:p w14:paraId="2E127E72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</w:p>
        </w:tc>
        <w:tc>
          <w:tcPr>
            <w:tcW w:w="7080" w:type="dxa"/>
            <w:shd w:val="clear" w:color="auto" w:fill="E5F2F7"/>
          </w:tcPr>
          <w:p w14:paraId="1689963C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</w:tc>
      </w:tr>
      <w:tr w:rsidR="00473A48" w:rsidRPr="00473A48" w14:paraId="2FB197F7" w14:textId="77777777" w:rsidTr="007059B7">
        <w:trPr>
          <w:trHeight w:val="345"/>
        </w:trPr>
        <w:tc>
          <w:tcPr>
            <w:tcW w:w="3064" w:type="dxa"/>
            <w:shd w:val="clear" w:color="auto" w:fill="E5F2F7"/>
          </w:tcPr>
          <w:p w14:paraId="2DC3AB85" w14:textId="59981EEF" w:rsidR="00473A48" w:rsidRPr="00CE3872" w:rsidRDefault="00954676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  <w:r>
              <w:rPr>
                <w:rFonts w:cs="Arial"/>
                <w:b/>
                <w:bCs/>
                <w:color w:val="404040"/>
                <w:kern w:val="28"/>
                <w:szCs w:val="24"/>
              </w:rPr>
              <w:t>Rhif ffôn:</w:t>
            </w:r>
          </w:p>
          <w:p w14:paraId="4697DE77" w14:textId="77777777" w:rsidR="00473A48" w:rsidRPr="00CE3872" w:rsidRDefault="00473A48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</w:p>
        </w:tc>
        <w:tc>
          <w:tcPr>
            <w:tcW w:w="7080" w:type="dxa"/>
            <w:shd w:val="clear" w:color="auto" w:fill="E5F2F7"/>
          </w:tcPr>
          <w:p w14:paraId="4B3E4A34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</w:tc>
      </w:tr>
      <w:tr w:rsidR="00473A48" w:rsidRPr="00473A48" w14:paraId="2EDA093C" w14:textId="77777777" w:rsidTr="007059B7">
        <w:trPr>
          <w:trHeight w:val="345"/>
        </w:trPr>
        <w:tc>
          <w:tcPr>
            <w:tcW w:w="3064" w:type="dxa"/>
            <w:tcBorders>
              <w:bottom w:val="single" w:sz="4" w:space="0" w:color="1F497D"/>
            </w:tcBorders>
            <w:shd w:val="clear" w:color="auto" w:fill="E5F2F7"/>
          </w:tcPr>
          <w:p w14:paraId="4B1FA7DC" w14:textId="7469D45D" w:rsidR="00473A48" w:rsidRPr="00CE3872" w:rsidRDefault="00A32D59" w:rsidP="00473A48">
            <w:pPr>
              <w:ind w:left="56"/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</w:pPr>
            <w:r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  <w:t>Cyfeiriad e-bost</w:t>
            </w:r>
            <w:r w:rsidR="00473A48" w:rsidRPr="00CE3872">
              <w:rPr>
                <w:rFonts w:eastAsia="Times New Roman" w:cs="Arial"/>
                <w:b/>
                <w:color w:val="404040" w:themeColor="text1" w:themeTint="BF"/>
                <w:kern w:val="28"/>
                <w:szCs w:val="24"/>
              </w:rPr>
              <w:t>:</w:t>
            </w:r>
          </w:p>
        </w:tc>
        <w:tc>
          <w:tcPr>
            <w:tcW w:w="7080" w:type="dxa"/>
            <w:tcBorders>
              <w:bottom w:val="single" w:sz="4" w:space="0" w:color="1F497D"/>
            </w:tcBorders>
            <w:shd w:val="clear" w:color="auto" w:fill="E5F2F7"/>
          </w:tcPr>
          <w:p w14:paraId="1877878E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  <w:p w14:paraId="3C9803E4" w14:textId="77777777" w:rsidR="00473A48" w:rsidRPr="00473A48" w:rsidRDefault="00473A48" w:rsidP="00473A48">
            <w:pPr>
              <w:rPr>
                <w:rFonts w:eastAsia="Times New Roman" w:cs="Arial"/>
                <w:color w:val="000000"/>
                <w:kern w:val="28"/>
                <w:sz w:val="22"/>
              </w:rPr>
            </w:pPr>
          </w:p>
        </w:tc>
      </w:tr>
    </w:tbl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</w:rPr>
      </w:pPr>
    </w:p>
    <w:p w14:paraId="296CC409" w14:textId="17E20969" w:rsidR="00473A48" w:rsidRPr="00CE3872" w:rsidRDefault="009279B4" w:rsidP="00473A48">
      <w:pPr>
        <w:rPr>
          <w:rFonts w:eastAsia="Times New Roman" w:cs="Arial"/>
          <w:i/>
          <w:color w:val="404040" w:themeColor="text1" w:themeTint="BF"/>
          <w:kern w:val="28"/>
          <w:szCs w:val="24"/>
        </w:rPr>
      </w:pPr>
      <w:r w:rsidRPr="009279B4"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Un o nodau’r Gwobrau yw rhannu arfer da ag eraill.  Ydych yn fodlon i ni rannu eich manylion cyswllt?     </w:t>
      </w:r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     </w:t>
      </w:r>
      <w:r>
        <w:rPr>
          <w:rFonts w:eastAsia="Times New Roman" w:cs="Arial"/>
          <w:i/>
          <w:color w:val="404040" w:themeColor="text1" w:themeTint="BF"/>
          <w:kern w:val="28"/>
          <w:szCs w:val="24"/>
        </w:rPr>
        <w:t>Ydw</w:t>
      </w:r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   </w:t>
      </w:r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instrText xml:space="preserve"> FORMCHECKBOX </w:instrText>
      </w:r>
      <w:r w:rsidR="00AD428F">
        <w:rPr>
          <w:rFonts w:eastAsia="Times New Roman" w:cs="Arial"/>
          <w:i/>
          <w:color w:val="404040" w:themeColor="text1" w:themeTint="BF"/>
          <w:kern w:val="28"/>
          <w:szCs w:val="24"/>
        </w:rPr>
      </w:r>
      <w:r w:rsidR="00AD428F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separate"/>
      </w:r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end"/>
      </w:r>
      <w:bookmarkEnd w:id="0"/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       N</w:t>
      </w:r>
      <w:r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ac ydw </w:t>
      </w:r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 </w:t>
      </w:r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instrText xml:space="preserve"> FORMCHECKBOX </w:instrText>
      </w:r>
      <w:r w:rsidR="00AD428F">
        <w:rPr>
          <w:rFonts w:eastAsia="Times New Roman" w:cs="Arial"/>
          <w:i/>
          <w:color w:val="404040" w:themeColor="text1" w:themeTint="BF"/>
          <w:kern w:val="28"/>
          <w:szCs w:val="24"/>
        </w:rPr>
      </w:r>
      <w:r w:rsidR="00AD428F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separate"/>
      </w:r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fldChar w:fldCharType="end"/>
      </w:r>
      <w:bookmarkEnd w:id="1"/>
      <w:r w:rsidR="00473A48" w:rsidRPr="00CE3872">
        <w:rPr>
          <w:rFonts w:eastAsia="Times New Roman" w:cs="Arial"/>
          <w:i/>
          <w:color w:val="404040" w:themeColor="text1" w:themeTint="BF"/>
          <w:kern w:val="28"/>
          <w:szCs w:val="24"/>
        </w:rPr>
        <w:t xml:space="preserve">   </w:t>
      </w:r>
    </w:p>
    <w:p w14:paraId="2A18D7C3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</w:rPr>
      </w:pPr>
    </w:p>
    <w:tbl>
      <w:tblPr>
        <w:tblW w:w="10149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4621"/>
        <w:gridCol w:w="5528"/>
      </w:tblGrid>
      <w:tr w:rsidR="00473A48" w:rsidRPr="00473A48" w14:paraId="5F1159EB" w14:textId="77777777" w:rsidTr="00294610">
        <w:trPr>
          <w:trHeight w:val="415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1F497D"/>
            </w:tcBorders>
            <w:shd w:val="clear" w:color="auto" w:fill="auto"/>
          </w:tcPr>
          <w:p w14:paraId="52526C36" w14:textId="2986135B" w:rsidR="00CE3872" w:rsidRPr="00375AE1" w:rsidRDefault="00507F6F" w:rsidP="00473A48">
            <w:pPr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</w:pPr>
            <w:r w:rsidRPr="00375AE1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>Ar gyfer pa gategori y mae'r enwebiad hwn?</w:t>
            </w:r>
          </w:p>
          <w:p w14:paraId="2A3AD72E" w14:textId="77777777" w:rsidR="00473A48" w:rsidRPr="00375AE1" w:rsidRDefault="00473A48" w:rsidP="00473A48">
            <w:pPr>
              <w:rPr>
                <w:rFonts w:eastAsia="Times New Roman" w:cs="Arial"/>
                <w:b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7989F6F3" w14:textId="7E4A91BC" w:rsidR="009E1852" w:rsidRPr="008E7456" w:rsidRDefault="009E1852" w:rsidP="009E1852">
            <w:pPr>
              <w:tabs>
                <w:tab w:val="num" w:pos="1418"/>
              </w:tabs>
              <w:ind w:left="399" w:hanging="399"/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instrText xml:space="preserve"> FORMCHECKBOX </w:instrText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separate"/>
            </w: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end"/>
            </w:r>
            <w:bookmarkEnd w:id="2"/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 xml:space="preserve"> </w:t>
            </w:r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>C</w:t>
            </w:r>
            <w:r w:rsidR="007B37C8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>ymunedau yn Cefnogi Cymunedau</w:t>
            </w:r>
          </w:p>
          <w:p w14:paraId="3CD3B73F" w14:textId="77777777" w:rsidR="009E1852" w:rsidRPr="006E1B53" w:rsidRDefault="009E1852" w:rsidP="009E1852">
            <w:pPr>
              <w:tabs>
                <w:tab w:val="num" w:pos="1418"/>
              </w:tabs>
              <w:ind w:left="399" w:hanging="399"/>
              <w:rPr>
                <w:rFonts w:eastAsia="Times New Roman" w:cs="Arial"/>
                <w:b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2129C62D" w14:textId="1B1E5DEB" w:rsidR="009E1852" w:rsidRPr="008E7456" w:rsidRDefault="009E1852" w:rsidP="009E1852">
            <w:pPr>
              <w:ind w:left="399" w:hanging="399"/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</w:pPr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instrText xml:space="preserve"> FORMCHECKBOX </w:instrText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fldChar w:fldCharType="separate"/>
            </w:r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fldChar w:fldCharType="end"/>
            </w:r>
            <w:bookmarkEnd w:id="3"/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 xml:space="preserve">  </w:t>
            </w:r>
            <w:r w:rsidR="00315631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>Gwneud i Gyfranogiad Tenantiaid Weithio Ar-lein</w:t>
            </w:r>
          </w:p>
          <w:p w14:paraId="5AA48177" w14:textId="77777777" w:rsidR="009E1852" w:rsidRPr="006E1B53" w:rsidRDefault="009E1852" w:rsidP="009E1852">
            <w:pPr>
              <w:ind w:left="399" w:hanging="399"/>
              <w:rPr>
                <w:rFonts w:eastAsia="Times New Roman" w:cs="Arial"/>
                <w:b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74079941" w14:textId="1F87D3CB" w:rsidR="009E1852" w:rsidRPr="008E7456" w:rsidRDefault="009E1852" w:rsidP="009E1852">
            <w:pPr>
              <w:ind w:left="399" w:hanging="399"/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</w:pPr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instrText xml:space="preserve"> FORMCHECKBOX </w:instrText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fldChar w:fldCharType="separate"/>
            </w:r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fldChar w:fldCharType="end"/>
            </w:r>
            <w:bookmarkEnd w:id="4"/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 xml:space="preserve">  </w:t>
            </w:r>
            <w:r w:rsidR="00387665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>Cynnwys Tenantiaid wrth Lunio Gwasanaethau</w:t>
            </w:r>
          </w:p>
          <w:p w14:paraId="628F4973" w14:textId="77777777" w:rsidR="009E1852" w:rsidRPr="006E1B53" w:rsidRDefault="009E1852" w:rsidP="009E1852">
            <w:pPr>
              <w:ind w:left="399" w:hanging="399"/>
              <w:rPr>
                <w:rFonts w:eastAsia="Times New Roman" w:cs="Arial"/>
                <w:b/>
                <w:color w:val="404040" w:themeColor="text1" w:themeTint="BF"/>
                <w:kern w:val="28"/>
                <w:sz w:val="16"/>
                <w:szCs w:val="16"/>
              </w:rPr>
            </w:pPr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 xml:space="preserve">  </w:t>
            </w:r>
          </w:p>
          <w:p w14:paraId="2E019DEA" w14:textId="4C568341" w:rsidR="009E1852" w:rsidRDefault="009E1852" w:rsidP="009E1852">
            <w:pPr>
              <w:tabs>
                <w:tab w:val="num" w:pos="1418"/>
              </w:tabs>
              <w:ind w:left="399" w:hanging="399"/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</w:pPr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instrText xml:space="preserve"> FORMCHECKBOX </w:instrText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fldChar w:fldCharType="separate"/>
            </w:r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fldChar w:fldCharType="end"/>
            </w:r>
            <w:bookmarkEnd w:id="5"/>
            <w:r w:rsidRPr="008E7456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 xml:space="preserve">  </w:t>
            </w:r>
            <w:r w:rsidR="00387665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 xml:space="preserve">Cyfathrebu </w:t>
            </w:r>
            <w:r w:rsidR="00294610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>â Thenantiaid a Phreswylwyr</w:t>
            </w:r>
          </w:p>
          <w:p w14:paraId="0F13EB62" w14:textId="77777777" w:rsidR="009E1852" w:rsidRPr="006E1B53" w:rsidRDefault="009E1852" w:rsidP="007B37C8">
            <w:pPr>
              <w:tabs>
                <w:tab w:val="num" w:pos="1418"/>
              </w:tabs>
              <w:ind w:left="397" w:hanging="397"/>
              <w:rPr>
                <w:rFonts w:eastAsia="Times New Roman" w:cs="Arial"/>
                <w:b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23B1977D" w14:textId="227B8CAC" w:rsidR="00473A48" w:rsidRPr="002F0213" w:rsidRDefault="009E1852" w:rsidP="007B37C8">
            <w:pPr>
              <w:tabs>
                <w:tab w:val="num" w:pos="1418"/>
              </w:tabs>
              <w:ind w:left="397" w:hanging="397"/>
              <w:rPr>
                <w:rFonts w:eastAsia="Times New Roman" w:cs="Arial"/>
                <w:b/>
                <w:kern w:val="28"/>
                <w:sz w:val="18"/>
                <w:szCs w:val="18"/>
              </w:rPr>
            </w:pP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instrText xml:space="preserve"> FORMCHECKBOX </w:instrText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</w:r>
            <w:r w:rsidR="00AD428F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separate"/>
            </w: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fldChar w:fldCharType="end"/>
            </w:r>
            <w:r w:rsidRPr="00CE3872">
              <w:rPr>
                <w:rFonts w:eastAsia="Times New Roman" w:cs="Arial"/>
                <w:b/>
                <w:color w:val="404040" w:themeColor="text1" w:themeTint="BF"/>
                <w:kern w:val="28"/>
                <w:sz w:val="28"/>
                <w:szCs w:val="28"/>
              </w:rPr>
              <w:t xml:space="preserve"> </w:t>
            </w:r>
            <w:r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 xml:space="preserve">Tenant </w:t>
            </w:r>
            <w:r w:rsidR="00294610">
              <w:rPr>
                <w:rFonts w:eastAsia="Times New Roman" w:cs="Arial"/>
                <w:b/>
                <w:color w:val="404040" w:themeColor="text1" w:themeTint="BF"/>
                <w:kern w:val="28"/>
                <w:sz w:val="26"/>
                <w:szCs w:val="26"/>
              </w:rPr>
              <w:t>y Flwyddyn</w:t>
            </w:r>
          </w:p>
        </w:tc>
        <w:tc>
          <w:tcPr>
            <w:tcW w:w="552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5F2F7"/>
          </w:tcPr>
          <w:p w14:paraId="3F8AC7D6" w14:textId="4556F42D" w:rsidR="00C7144A" w:rsidRPr="00C7144A" w:rsidRDefault="00A46BF5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</w:pPr>
            <w:r w:rsidRPr="00A46BF5">
              <w:rPr>
                <w:rFonts w:eastAsia="Times New Roman" w:cs="Arial"/>
                <w:iCs/>
                <w:color w:val="404040" w:themeColor="text1" w:themeTint="BF"/>
                <w:kern w:val="28"/>
                <w:sz w:val="26"/>
                <w:szCs w:val="26"/>
              </w:rPr>
              <w:t>Sicrhewch fod eich cais yn cael ei gyflwyno trwy lenwi'r ffurflen enwebu hon</w:t>
            </w:r>
            <w:r w:rsidR="00C7144A"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>.</w:t>
            </w:r>
          </w:p>
          <w:p w14:paraId="4A21238D" w14:textId="77777777" w:rsidR="00C7144A" w:rsidRPr="00FB2B68" w:rsidRDefault="00C7144A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745DA4A6" w14:textId="3D47CF98" w:rsidR="00C7144A" w:rsidRPr="00C7144A" w:rsidRDefault="00A46BF5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</w:pPr>
            <w:r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>Canolbwyntiwch ar y ffeithiau</w:t>
            </w:r>
            <w:r w:rsidR="00C7144A"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 xml:space="preserve">, </w:t>
            </w:r>
            <w:r w:rsidR="00642CC8" w:rsidRPr="00642CC8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>nid oes angen testun hir arnom, mae pwyntiau bwled yn iawn</w:t>
            </w:r>
            <w:r w:rsidR="00C7144A"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 xml:space="preserve">. </w:t>
            </w:r>
            <w:r w:rsidR="0053456A" w:rsidRPr="0053456A">
              <w:rPr>
                <w:rFonts w:eastAsia="Times New Roman" w:cs="Arial"/>
                <w:b/>
                <w:bCs/>
                <w:color w:val="404040" w:themeColor="text1" w:themeTint="BF"/>
                <w:kern w:val="28"/>
                <w:sz w:val="26"/>
                <w:szCs w:val="26"/>
              </w:rPr>
              <w:t>Cyfeiriwch at y meini prawf ar gyfer pob categori a chwblhewch y ffurflen enwebu safonol</w:t>
            </w:r>
            <w:r w:rsidR="00375AE1">
              <w:rPr>
                <w:rFonts w:eastAsia="Times New Roman" w:cs="Arial"/>
                <w:b/>
                <w:bCs/>
                <w:color w:val="404040" w:themeColor="text1" w:themeTint="BF"/>
                <w:kern w:val="28"/>
                <w:sz w:val="26"/>
                <w:szCs w:val="26"/>
              </w:rPr>
              <w:t xml:space="preserve"> hwn</w:t>
            </w:r>
            <w:r w:rsidR="0053456A" w:rsidRPr="0053456A">
              <w:rPr>
                <w:rFonts w:eastAsia="Times New Roman" w:cs="Arial"/>
                <w:b/>
                <w:bCs/>
                <w:color w:val="404040" w:themeColor="text1" w:themeTint="BF"/>
                <w:kern w:val="28"/>
                <w:sz w:val="26"/>
                <w:szCs w:val="26"/>
              </w:rPr>
              <w:t xml:space="preserve"> o dan y penawdau penodol hyn</w:t>
            </w:r>
          </w:p>
          <w:p w14:paraId="478258A2" w14:textId="77777777" w:rsidR="00C7144A" w:rsidRPr="00FB2B68" w:rsidRDefault="00C7144A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6E8F2114" w14:textId="2877CBC1" w:rsidR="00C7144A" w:rsidRPr="00C7144A" w:rsidRDefault="0020543B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</w:pPr>
            <w:r w:rsidRPr="0020543B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>Os gallwch chi, cofiwch gynnwys gwybodaeth fel lluniau / delweddau / dolenni gwe ac ati i ddangos yr hyn rydych chi wedi'i wneud</w:t>
            </w:r>
            <w:r w:rsidR="00C7144A" w:rsidRPr="00C7144A">
              <w:rPr>
                <w:rFonts w:eastAsia="Times New Roman" w:cs="Arial"/>
                <w:color w:val="404040" w:themeColor="text1" w:themeTint="BF"/>
                <w:kern w:val="28"/>
                <w:sz w:val="26"/>
                <w:szCs w:val="26"/>
              </w:rPr>
              <w:t xml:space="preserve">.   </w:t>
            </w:r>
          </w:p>
          <w:p w14:paraId="03F5017E" w14:textId="77777777" w:rsidR="00C7144A" w:rsidRPr="00FB2B68" w:rsidRDefault="00C7144A" w:rsidP="00C7144A">
            <w:pPr>
              <w:ind w:left="33"/>
              <w:rPr>
                <w:rFonts w:eastAsia="Times New Roman" w:cs="Arial"/>
                <w:color w:val="404040" w:themeColor="text1" w:themeTint="BF"/>
                <w:kern w:val="28"/>
                <w:sz w:val="16"/>
                <w:szCs w:val="16"/>
              </w:rPr>
            </w:pPr>
          </w:p>
          <w:p w14:paraId="27274B72" w14:textId="77777777" w:rsidR="00473A48" w:rsidRDefault="00C803DE" w:rsidP="00C7144A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ascii="Arial" w:hAnsi="Arial" w:cs="Arial"/>
                <w:color w:val="404040" w:themeColor="text1" w:themeTint="BF"/>
                <w:kern w:val="28"/>
                <w:sz w:val="26"/>
                <w:szCs w:val="26"/>
              </w:rPr>
            </w:pPr>
            <w:r w:rsidRPr="00C803DE">
              <w:rPr>
                <w:rFonts w:ascii="Arial" w:hAnsi="Arial" w:cs="Arial"/>
                <w:color w:val="404040" w:themeColor="text1" w:themeTint="BF"/>
                <w:kern w:val="28"/>
                <w:sz w:val="26"/>
                <w:szCs w:val="26"/>
              </w:rPr>
              <w:t>Gofynnwch i ni am gymorth os bo angen</w:t>
            </w:r>
            <w:r w:rsidR="00C7144A" w:rsidRPr="00C7144A">
              <w:rPr>
                <w:rFonts w:ascii="Arial" w:hAnsi="Arial" w:cs="Arial"/>
                <w:color w:val="404040" w:themeColor="text1" w:themeTint="BF"/>
                <w:kern w:val="28"/>
                <w:sz w:val="26"/>
                <w:szCs w:val="26"/>
              </w:rPr>
              <w:t>.</w:t>
            </w:r>
          </w:p>
          <w:p w14:paraId="0B127B50" w14:textId="2CA73EF7" w:rsidR="00C803DE" w:rsidRPr="00473A48" w:rsidRDefault="00C803DE" w:rsidP="00C7144A">
            <w:pPr>
              <w:pStyle w:val="paragraph"/>
              <w:spacing w:before="0" w:beforeAutospacing="0" w:after="0" w:afterAutospacing="0"/>
              <w:ind w:left="33"/>
              <w:textAlignment w:val="baseline"/>
              <w:rPr>
                <w:rFonts w:cs="Arial"/>
                <w:color w:val="000000"/>
                <w:kern w:val="28"/>
                <w:sz w:val="22"/>
              </w:rPr>
            </w:pPr>
          </w:p>
        </w:tc>
      </w:tr>
      <w:tr w:rsidR="00473A48" w:rsidRPr="00473A48" w14:paraId="71243636" w14:textId="77777777" w:rsidTr="00042BAF">
        <w:tblPrEx>
          <w:shd w:val="clear" w:color="auto" w:fill="000000"/>
        </w:tblPrEx>
        <w:trPr>
          <w:trHeight w:val="1080"/>
        </w:trPr>
        <w:tc>
          <w:tcPr>
            <w:tcW w:w="10149" w:type="dxa"/>
            <w:gridSpan w:val="2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FE24EB1" w14:textId="222DDC4C" w:rsidR="00E014E5" w:rsidRDefault="00636852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  <w:r w:rsidRPr="00636852">
              <w:rPr>
                <w:rFonts w:eastAsia="Times New Roman" w:cs="Arial"/>
                <w:color w:val="FF0000"/>
                <w:kern w:val="28"/>
                <w:szCs w:val="24"/>
              </w:rPr>
              <w:t xml:space="preserve">Teipiwch yma </w:t>
            </w:r>
            <w:r w:rsidRPr="00375AE1">
              <w:rPr>
                <w:rFonts w:eastAsia="Times New Roman" w:cs="Arial"/>
                <w:color w:val="FF0000"/>
                <w:kern w:val="28"/>
                <w:szCs w:val="24"/>
                <w:u w:val="single"/>
              </w:rPr>
              <w:t>o dan benawdau meini prawf</w:t>
            </w:r>
            <w:r w:rsidRPr="00636852">
              <w:rPr>
                <w:rFonts w:eastAsia="Times New Roman" w:cs="Arial"/>
                <w:color w:val="FF0000"/>
                <w:kern w:val="28"/>
                <w:szCs w:val="24"/>
              </w:rPr>
              <w:t xml:space="preserve"> y categori o'ch dewis</w:t>
            </w:r>
          </w:p>
          <w:p w14:paraId="02EA6688" w14:textId="756C17DD" w:rsidR="00E014E5" w:rsidRDefault="00E014E5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4EDC7CC9" w14:textId="7BAC1364" w:rsidR="00E014E5" w:rsidRDefault="00E014E5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1370E482" w14:textId="6CFB0865" w:rsidR="00E014E5" w:rsidRDefault="00E014E5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757DFB3B" w14:textId="77777777" w:rsidR="00E014E5" w:rsidRDefault="00E014E5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5FB6BBB7" w14:textId="77777777" w:rsidR="006F067C" w:rsidRDefault="006F067C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06C31B2C" w14:textId="77777777" w:rsidR="006F067C" w:rsidRDefault="006F067C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3277B100" w14:textId="77777777" w:rsidR="00CE3872" w:rsidRDefault="00CE3872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6259076D" w14:textId="77777777" w:rsidR="00CE3872" w:rsidRDefault="00CE3872" w:rsidP="00CE3872">
            <w:pPr>
              <w:rPr>
                <w:rFonts w:eastAsia="Times New Roman" w:cs="Arial"/>
                <w:color w:val="FF0000"/>
                <w:kern w:val="28"/>
                <w:szCs w:val="24"/>
              </w:rPr>
            </w:pPr>
          </w:p>
          <w:p w14:paraId="4D37CF9A" w14:textId="34CE1DC6" w:rsidR="00CE3872" w:rsidRPr="00473A48" w:rsidRDefault="00CE3872" w:rsidP="00CE3872">
            <w:pPr>
              <w:rPr>
                <w:rFonts w:eastAsia="Times New Roman" w:cs="Arial"/>
                <w:kern w:val="28"/>
                <w:szCs w:val="24"/>
              </w:rPr>
            </w:pPr>
          </w:p>
        </w:tc>
      </w:tr>
      <w:tr w:rsidR="00473A48" w:rsidRPr="00473A48" w14:paraId="75234E00" w14:textId="77777777" w:rsidTr="00042BAF">
        <w:tblPrEx>
          <w:shd w:val="clear" w:color="auto" w:fill="000000"/>
        </w:tblPrEx>
        <w:trPr>
          <w:trHeight w:val="1080"/>
        </w:trPr>
        <w:tc>
          <w:tcPr>
            <w:tcW w:w="10149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746AF96" w14:textId="77777777" w:rsidR="0048589F" w:rsidRPr="0048589F" w:rsidRDefault="0048589F" w:rsidP="0048589F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48589F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Ni fydd unrhyw geisiadau hwyr yn cael eu hystyried</w:t>
            </w:r>
          </w:p>
          <w:p w14:paraId="6F57ECCC" w14:textId="2DA3FDA7" w:rsidR="00D04763" w:rsidRPr="00D04763" w:rsidRDefault="00D04763" w:rsidP="00D04763">
            <w:pPr>
              <w:jc w:val="center"/>
              <w:rPr>
                <w:rFonts w:eastAsia="Times New Roman" w:cs="Arial"/>
                <w:b/>
                <w:kern w:val="28"/>
                <w:sz w:val="16"/>
                <w:szCs w:val="16"/>
                <w:u w:val="single"/>
              </w:rPr>
            </w:pPr>
          </w:p>
          <w:p w14:paraId="1B244EFD" w14:textId="77777777" w:rsidR="00D04763" w:rsidRPr="008179C4" w:rsidRDefault="00D04763" w:rsidP="00D04763">
            <w:pPr>
              <w:jc w:val="center"/>
              <w:rPr>
                <w:rFonts w:eastAsia="Times New Roman" w:cs="Arial"/>
                <w:b/>
                <w:kern w:val="28"/>
                <w:sz w:val="16"/>
                <w:szCs w:val="16"/>
              </w:rPr>
            </w:pPr>
            <w:bookmarkStart w:id="6" w:name="_Hlk29889870"/>
          </w:p>
          <w:p w14:paraId="5AF70392" w14:textId="20D14BD2" w:rsidR="00D04763" w:rsidRPr="00B64B1E" w:rsidRDefault="0048589F" w:rsidP="00D04763">
            <w:pPr>
              <w:jc w:val="center"/>
              <w:rPr>
                <w:rFonts w:eastAsia="Times New Roman" w:cs="Arial"/>
                <w:bCs/>
                <w:kern w:val="28"/>
                <w:szCs w:val="24"/>
              </w:rPr>
            </w:pPr>
            <w:r>
              <w:rPr>
                <w:rFonts w:eastAsia="Times New Roman" w:cs="Arial"/>
                <w:bCs/>
                <w:kern w:val="28"/>
                <w:szCs w:val="24"/>
              </w:rPr>
              <w:t xml:space="preserve">Cwblhewch a dychwelwch </w:t>
            </w:r>
            <w:r w:rsidR="006038C8">
              <w:rPr>
                <w:rFonts w:eastAsia="Times New Roman" w:cs="Arial"/>
                <w:bCs/>
                <w:kern w:val="28"/>
                <w:szCs w:val="24"/>
              </w:rPr>
              <w:t xml:space="preserve">erbyn canol dydd </w:t>
            </w:r>
            <w:r w:rsidR="00375AE1">
              <w:rPr>
                <w:rFonts w:eastAsia="Times New Roman" w:cs="Arial"/>
                <w:bCs/>
                <w:kern w:val="28"/>
                <w:szCs w:val="24"/>
              </w:rPr>
              <w:t>19</w:t>
            </w:r>
            <w:r w:rsidR="006038C8">
              <w:rPr>
                <w:rFonts w:eastAsia="Times New Roman"/>
                <w:bCs/>
                <w:kern w:val="28"/>
                <w:szCs w:val="24"/>
              </w:rPr>
              <w:t xml:space="preserve"> Tachwedd</w:t>
            </w:r>
            <w:r w:rsidR="00D04763" w:rsidRPr="00042BAF">
              <w:rPr>
                <w:rFonts w:eastAsia="Times New Roman" w:cs="Arial"/>
                <w:bCs/>
                <w:kern w:val="28"/>
                <w:szCs w:val="24"/>
              </w:rPr>
              <w:t xml:space="preserve"> 202</w:t>
            </w:r>
            <w:r w:rsidR="00375AE1">
              <w:rPr>
                <w:rFonts w:eastAsia="Times New Roman" w:cs="Arial"/>
                <w:bCs/>
                <w:kern w:val="28"/>
                <w:szCs w:val="24"/>
              </w:rPr>
              <w:t>1</w:t>
            </w:r>
            <w:r w:rsidR="00D04763" w:rsidRPr="00B64B1E">
              <w:rPr>
                <w:rFonts w:eastAsia="Times New Roman" w:cs="Arial"/>
                <w:bCs/>
                <w:kern w:val="28"/>
                <w:szCs w:val="24"/>
              </w:rPr>
              <w:t xml:space="preserve"> </w:t>
            </w:r>
            <w:r w:rsidR="006038C8">
              <w:rPr>
                <w:rFonts w:eastAsia="Times New Roman" w:cs="Arial"/>
                <w:bCs/>
                <w:kern w:val="28"/>
                <w:szCs w:val="24"/>
              </w:rPr>
              <w:t>at</w:t>
            </w:r>
            <w:r w:rsidR="00D04763" w:rsidRPr="00B64B1E">
              <w:rPr>
                <w:rFonts w:eastAsia="Times New Roman" w:cs="Arial"/>
                <w:bCs/>
                <w:kern w:val="28"/>
                <w:szCs w:val="24"/>
              </w:rPr>
              <w:t>:</w:t>
            </w:r>
          </w:p>
          <w:p w14:paraId="24B014FD" w14:textId="2D51856E" w:rsidR="00D04763" w:rsidRPr="00B64B1E" w:rsidRDefault="00AD428F" w:rsidP="00D04763">
            <w:pPr>
              <w:ind w:left="-480" w:right="-169"/>
              <w:jc w:val="center"/>
              <w:rPr>
                <w:rFonts w:eastAsia="Times New Roman" w:cs="Arial"/>
                <w:bCs/>
                <w:kern w:val="28"/>
                <w:szCs w:val="24"/>
              </w:rPr>
            </w:pPr>
            <w:hyperlink r:id="rId11" w:history="1">
              <w:r w:rsidR="00042BAF" w:rsidRPr="00D82C93">
                <w:rPr>
                  <w:rStyle w:val="Hyperlink"/>
                  <w:rFonts w:eastAsia="Times New Roman" w:cs="Arial"/>
                  <w:bCs/>
                  <w:kern w:val="28"/>
                  <w:szCs w:val="24"/>
                </w:rPr>
                <w:t>iona@tpas.cymru</w:t>
              </w:r>
            </w:hyperlink>
            <w:r w:rsidR="00042BAF">
              <w:rPr>
                <w:rFonts w:eastAsia="Times New Roman" w:cs="Arial"/>
                <w:bCs/>
                <w:kern w:val="28"/>
                <w:szCs w:val="24"/>
              </w:rPr>
              <w:t xml:space="preserve"> </w:t>
            </w:r>
            <w:r w:rsidR="00042BAF">
              <w:rPr>
                <w:rStyle w:val="Hyperlink"/>
                <w:rFonts w:eastAsia="Times New Roman" w:cs="Arial"/>
                <w:bCs/>
                <w:color w:val="auto"/>
                <w:kern w:val="28"/>
                <w:szCs w:val="24"/>
              </w:rPr>
              <w:t xml:space="preserve"> </w:t>
            </w:r>
          </w:p>
          <w:bookmarkEnd w:id="6"/>
          <w:p w14:paraId="12220056" w14:textId="77777777" w:rsidR="00D04763" w:rsidRPr="00B64B1E" w:rsidRDefault="00D04763" w:rsidP="00D04763">
            <w:pPr>
              <w:ind w:left="-480" w:right="-169"/>
              <w:jc w:val="center"/>
              <w:rPr>
                <w:rFonts w:eastAsia="Times New Roman" w:cs="Arial"/>
                <w:bCs/>
                <w:kern w:val="28"/>
                <w:sz w:val="22"/>
              </w:rPr>
            </w:pPr>
          </w:p>
          <w:p w14:paraId="45CAC571" w14:textId="7B166459" w:rsidR="00A84F0E" w:rsidRPr="00B64B1E" w:rsidRDefault="00B34689" w:rsidP="00D04763">
            <w:pPr>
              <w:ind w:left="-25" w:right="2"/>
              <w:jc w:val="center"/>
              <w:rPr>
                <w:rFonts w:eastAsia="Times New Roman"/>
                <w:b/>
                <w:bCs/>
                <w:kern w:val="28"/>
                <w:szCs w:val="24"/>
              </w:rPr>
            </w:pPr>
            <w:r>
              <w:rPr>
                <w:rFonts w:eastAsia="Times New Roman"/>
                <w:b/>
                <w:bCs/>
                <w:kern w:val="28"/>
                <w:szCs w:val="24"/>
              </w:rPr>
              <w:t>Noddir y digwyddiad gan</w:t>
            </w:r>
            <w:r w:rsidR="00A66D01" w:rsidRPr="00B64B1E">
              <w:rPr>
                <w:rFonts w:eastAsia="Times New Roman"/>
                <w:b/>
                <w:bCs/>
                <w:kern w:val="28"/>
                <w:szCs w:val="24"/>
              </w:rPr>
              <w:t xml:space="preserve">: </w:t>
            </w:r>
          </w:p>
          <w:p w14:paraId="6674E582" w14:textId="3FED650F" w:rsidR="00A66D01" w:rsidRDefault="00A66D01" w:rsidP="00D04763">
            <w:pPr>
              <w:ind w:left="-25" w:right="2"/>
              <w:jc w:val="center"/>
              <w:rPr>
                <w:rFonts w:eastAsia="Times New Roman" w:cs="Arial"/>
                <w:b/>
                <w:kern w:val="28"/>
                <w:szCs w:val="24"/>
              </w:rPr>
            </w:pPr>
            <w:r>
              <w:rPr>
                <w:rFonts w:eastAsia="Times New Roman" w:cs="Arial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116028F" wp14:editId="1C4B8426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A895F" w14:textId="4944F906" w:rsidR="00A66D01" w:rsidRDefault="00A66D01" w:rsidP="00D04763">
            <w:pPr>
              <w:ind w:left="-25" w:right="2"/>
              <w:jc w:val="center"/>
              <w:rPr>
                <w:rFonts w:eastAsia="Times New Roman" w:cs="Arial"/>
                <w:b/>
                <w:kern w:val="28"/>
                <w:szCs w:val="24"/>
              </w:rPr>
            </w:pPr>
          </w:p>
          <w:p w14:paraId="76122A27" w14:textId="31E8053E" w:rsidR="00A66D01" w:rsidRDefault="00A66D01" w:rsidP="00D04763">
            <w:pPr>
              <w:ind w:left="-25" w:right="2"/>
              <w:jc w:val="center"/>
              <w:rPr>
                <w:rFonts w:eastAsia="Times New Roman" w:cs="Arial"/>
                <w:b/>
                <w:kern w:val="28"/>
                <w:szCs w:val="24"/>
              </w:rPr>
            </w:pPr>
          </w:p>
          <w:p w14:paraId="2D1DE4BB" w14:textId="77777777" w:rsidR="00A66D01" w:rsidRPr="00D04763" w:rsidRDefault="00A66D01" w:rsidP="00D04763">
            <w:pPr>
              <w:ind w:left="-25" w:right="2"/>
              <w:jc w:val="center"/>
              <w:rPr>
                <w:rFonts w:eastAsia="Times New Roman" w:cs="Arial"/>
                <w:b/>
                <w:kern w:val="28"/>
                <w:szCs w:val="24"/>
              </w:rPr>
            </w:pPr>
          </w:p>
          <w:p w14:paraId="7C58C8FB" w14:textId="1CC29196" w:rsidR="00473A48" w:rsidRPr="00473A48" w:rsidRDefault="00473A48" w:rsidP="00473A48">
            <w:pPr>
              <w:ind w:left="-480" w:right="-169"/>
              <w:jc w:val="center"/>
              <w:rPr>
                <w:rFonts w:ascii="Frutiger 55 Roman" w:eastAsia="Times New Roman" w:hAnsi="Frutiger 55 Roman" w:cs="Tahoma"/>
                <w:b/>
                <w:color w:val="000000"/>
                <w:kern w:val="28"/>
                <w:sz w:val="28"/>
                <w:szCs w:val="28"/>
              </w:rPr>
            </w:pPr>
            <w:bookmarkStart w:id="7" w:name="cysill"/>
            <w:bookmarkEnd w:id="7"/>
          </w:p>
        </w:tc>
      </w:tr>
    </w:tbl>
    <w:p w14:paraId="68EF2B81" w14:textId="77777777" w:rsidR="00E41669" w:rsidRDefault="00E41669"/>
    <w:sectPr w:rsidR="00E41669" w:rsidSect="008E67CB">
      <w:pgSz w:w="11906" w:h="16838"/>
      <w:pgMar w:top="284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3DAB" w14:textId="77777777" w:rsidR="00AD428F" w:rsidRDefault="00AD428F" w:rsidP="00473A48">
      <w:r>
        <w:separator/>
      </w:r>
    </w:p>
  </w:endnote>
  <w:endnote w:type="continuationSeparator" w:id="0">
    <w:p w14:paraId="6879E97B" w14:textId="77777777" w:rsidR="00AD428F" w:rsidRDefault="00AD428F" w:rsidP="00473A48">
      <w:r>
        <w:continuationSeparator/>
      </w:r>
    </w:p>
  </w:endnote>
  <w:endnote w:type="continuationNotice" w:id="1">
    <w:p w14:paraId="7E630BE0" w14:textId="77777777" w:rsidR="00AD428F" w:rsidRDefault="00AD4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FA87" w14:textId="77777777" w:rsidR="00AD428F" w:rsidRDefault="00AD428F" w:rsidP="00473A48">
      <w:r>
        <w:separator/>
      </w:r>
    </w:p>
  </w:footnote>
  <w:footnote w:type="continuationSeparator" w:id="0">
    <w:p w14:paraId="15787D00" w14:textId="77777777" w:rsidR="00AD428F" w:rsidRDefault="00AD428F" w:rsidP="00473A48">
      <w:r>
        <w:continuationSeparator/>
      </w:r>
    </w:p>
  </w:footnote>
  <w:footnote w:type="continuationNotice" w:id="1">
    <w:p w14:paraId="662B2F3B" w14:textId="77777777" w:rsidR="00AD428F" w:rsidRDefault="00AD42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34541"/>
    <w:multiLevelType w:val="multilevel"/>
    <w:tmpl w:val="294A4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42BAF"/>
    <w:rsid w:val="00050351"/>
    <w:rsid w:val="000C35A3"/>
    <w:rsid w:val="00191746"/>
    <w:rsid w:val="0020543B"/>
    <w:rsid w:val="00247F8B"/>
    <w:rsid w:val="00294610"/>
    <w:rsid w:val="002A6E02"/>
    <w:rsid w:val="002D7F26"/>
    <w:rsid w:val="002F0213"/>
    <w:rsid w:val="00304362"/>
    <w:rsid w:val="00305080"/>
    <w:rsid w:val="00315631"/>
    <w:rsid w:val="00375AE1"/>
    <w:rsid w:val="00387665"/>
    <w:rsid w:val="003D2BD3"/>
    <w:rsid w:val="003F7933"/>
    <w:rsid w:val="00452F13"/>
    <w:rsid w:val="0046568B"/>
    <w:rsid w:val="00473A48"/>
    <w:rsid w:val="0048589F"/>
    <w:rsid w:val="004D2BA1"/>
    <w:rsid w:val="004F5854"/>
    <w:rsid w:val="00507F6F"/>
    <w:rsid w:val="0053456A"/>
    <w:rsid w:val="005A1D2B"/>
    <w:rsid w:val="006038C8"/>
    <w:rsid w:val="006049E3"/>
    <w:rsid w:val="00636852"/>
    <w:rsid w:val="00642CC8"/>
    <w:rsid w:val="006F067C"/>
    <w:rsid w:val="007059B7"/>
    <w:rsid w:val="00761113"/>
    <w:rsid w:val="00793827"/>
    <w:rsid w:val="007A0CA0"/>
    <w:rsid w:val="007B37C8"/>
    <w:rsid w:val="007F5A90"/>
    <w:rsid w:val="008179C4"/>
    <w:rsid w:val="00841F3A"/>
    <w:rsid w:val="008A0309"/>
    <w:rsid w:val="008A6ED4"/>
    <w:rsid w:val="008E67CB"/>
    <w:rsid w:val="009279B4"/>
    <w:rsid w:val="009429BF"/>
    <w:rsid w:val="00954676"/>
    <w:rsid w:val="009B0246"/>
    <w:rsid w:val="009E1852"/>
    <w:rsid w:val="00A32D59"/>
    <w:rsid w:val="00A46BF5"/>
    <w:rsid w:val="00A637FC"/>
    <w:rsid w:val="00A66D01"/>
    <w:rsid w:val="00A84F0E"/>
    <w:rsid w:val="00A865C3"/>
    <w:rsid w:val="00AD428F"/>
    <w:rsid w:val="00B34689"/>
    <w:rsid w:val="00B64B1E"/>
    <w:rsid w:val="00C34358"/>
    <w:rsid w:val="00C55E61"/>
    <w:rsid w:val="00C7144A"/>
    <w:rsid w:val="00C803DE"/>
    <w:rsid w:val="00CE3872"/>
    <w:rsid w:val="00D04763"/>
    <w:rsid w:val="00D240F9"/>
    <w:rsid w:val="00D2672C"/>
    <w:rsid w:val="00D71BB8"/>
    <w:rsid w:val="00E014E5"/>
    <w:rsid w:val="00E33A23"/>
    <w:rsid w:val="00E41669"/>
    <w:rsid w:val="00E42242"/>
    <w:rsid w:val="00E76A4B"/>
    <w:rsid w:val="00E80B37"/>
    <w:rsid w:val="00EA2928"/>
    <w:rsid w:val="00FA0573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customStyle="1" w:styleId="paragraph">
    <w:name w:val="paragraph"/>
    <w:basedOn w:val="Normal"/>
    <w:rsid w:val="00E76A4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E76A4B"/>
  </w:style>
  <w:style w:type="character" w:customStyle="1" w:styleId="eop">
    <w:name w:val="eop"/>
    <w:basedOn w:val="DefaultParagraphFont"/>
    <w:rsid w:val="00E76A4B"/>
  </w:style>
  <w:style w:type="character" w:styleId="Hyperlink">
    <w:name w:val="Hyperlink"/>
    <w:basedOn w:val="DefaultParagraphFont"/>
    <w:uiPriority w:val="99"/>
    <w:unhideWhenUsed/>
    <w:rsid w:val="00D04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3" ma:contentTypeDescription="Create a new document." ma:contentTypeScope="" ma:versionID="b7543257b4449cd1bc3d6efcb4370415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875fd3f7dbd6bce3d5e7457180eff3c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3EDC7-E104-41CA-94FC-6BE02065F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A10EF-3DF1-4AD6-AD9D-91D957C88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61F85-4A98-48F2-BD87-7C519B80E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56</cp:revision>
  <dcterms:created xsi:type="dcterms:W3CDTF">2020-10-05T08:00:00Z</dcterms:created>
  <dcterms:modified xsi:type="dcterms:W3CDTF">2021-10-07T10:24:00Z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1175600</vt:r8>
  </property>
</Properties>
</file>